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24FF9" w:rsidRPr="00C31BBB" w:rsidP="0065178C" w14:paraId="5C7B68AF" w14:textId="5E077C0D">
      <w:pPr>
        <w:tabs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C31BBB">
        <w:rPr>
          <w:rFonts w:ascii="Times New Roman" w:hAnsi="Times New Roman"/>
          <w:bCs/>
          <w:sz w:val="28"/>
          <w:szCs w:val="28"/>
        </w:rPr>
        <w:t>Дело №5-</w:t>
      </w:r>
      <w:r w:rsidR="003B7643">
        <w:rPr>
          <w:rFonts w:ascii="Times New Roman" w:hAnsi="Times New Roman"/>
          <w:bCs/>
          <w:sz w:val="28"/>
          <w:szCs w:val="28"/>
        </w:rPr>
        <w:t>237</w:t>
      </w:r>
      <w:r w:rsidRPr="00C31BBB">
        <w:rPr>
          <w:rFonts w:ascii="Times New Roman" w:hAnsi="Times New Roman"/>
          <w:bCs/>
          <w:sz w:val="28"/>
          <w:szCs w:val="28"/>
        </w:rPr>
        <w:t>-110</w:t>
      </w:r>
      <w:r w:rsidRPr="00C31BBB" w:rsidR="00B44439">
        <w:rPr>
          <w:rFonts w:ascii="Times New Roman" w:hAnsi="Times New Roman"/>
          <w:bCs/>
          <w:sz w:val="28"/>
          <w:szCs w:val="28"/>
        </w:rPr>
        <w:t>3</w:t>
      </w:r>
      <w:r w:rsidRPr="00C31BBB" w:rsidR="00897457">
        <w:rPr>
          <w:rFonts w:ascii="Times New Roman" w:hAnsi="Times New Roman"/>
          <w:bCs/>
          <w:sz w:val="28"/>
          <w:szCs w:val="28"/>
        </w:rPr>
        <w:t>/202</w:t>
      </w:r>
      <w:r w:rsidRPr="00C31BBB" w:rsidR="002A32B9">
        <w:rPr>
          <w:rFonts w:ascii="Times New Roman" w:hAnsi="Times New Roman"/>
          <w:bCs/>
          <w:sz w:val="28"/>
          <w:szCs w:val="28"/>
        </w:rPr>
        <w:t>5</w:t>
      </w:r>
    </w:p>
    <w:p w:rsidR="005B5377" w:rsidRPr="00C31BBB" w:rsidP="005B5377" w14:paraId="056BF2B8" w14:textId="1C0EDEFC">
      <w:pPr>
        <w:tabs>
          <w:tab w:val="center" w:pos="5031"/>
          <w:tab w:val="left" w:pos="8427"/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C31BBB">
        <w:rPr>
          <w:rFonts w:ascii="Times New Roman" w:hAnsi="Times New Roman"/>
          <w:bCs/>
          <w:sz w:val="28"/>
          <w:szCs w:val="28"/>
        </w:rPr>
        <w:t xml:space="preserve">УИД№86 </w:t>
      </w:r>
      <w:r w:rsidRPr="00C31BBB">
        <w:rPr>
          <w:rFonts w:ascii="Times New Roman" w:hAnsi="Times New Roman"/>
          <w:bCs/>
          <w:sz w:val="28"/>
          <w:szCs w:val="28"/>
          <w:lang w:val="en-US"/>
        </w:rPr>
        <w:t>MS</w:t>
      </w:r>
      <w:r w:rsidRPr="00C31BBB" w:rsidR="00E52E3B">
        <w:rPr>
          <w:rFonts w:ascii="Times New Roman" w:hAnsi="Times New Roman"/>
          <w:bCs/>
          <w:sz w:val="28"/>
          <w:szCs w:val="28"/>
        </w:rPr>
        <w:t>007</w:t>
      </w:r>
      <w:r w:rsidRPr="00C31BBB" w:rsidR="00B44439">
        <w:rPr>
          <w:rFonts w:ascii="Times New Roman" w:hAnsi="Times New Roman"/>
          <w:bCs/>
          <w:sz w:val="28"/>
          <w:szCs w:val="28"/>
        </w:rPr>
        <w:t>7</w:t>
      </w:r>
      <w:r w:rsidRPr="00C31BBB" w:rsidR="00E52E3B">
        <w:rPr>
          <w:rFonts w:ascii="Times New Roman" w:hAnsi="Times New Roman"/>
          <w:bCs/>
          <w:sz w:val="28"/>
          <w:szCs w:val="28"/>
        </w:rPr>
        <w:t>-01-202</w:t>
      </w:r>
      <w:r w:rsidRPr="00C31BBB" w:rsidR="002A32B9">
        <w:rPr>
          <w:rFonts w:ascii="Times New Roman" w:hAnsi="Times New Roman"/>
          <w:bCs/>
          <w:sz w:val="28"/>
          <w:szCs w:val="28"/>
        </w:rPr>
        <w:t>5</w:t>
      </w:r>
      <w:r w:rsidRPr="00C31BBB" w:rsidR="00E52E3B">
        <w:rPr>
          <w:rFonts w:ascii="Times New Roman" w:hAnsi="Times New Roman"/>
          <w:bCs/>
          <w:sz w:val="28"/>
          <w:szCs w:val="28"/>
        </w:rPr>
        <w:t>-00</w:t>
      </w:r>
      <w:r w:rsidR="003B7643">
        <w:rPr>
          <w:rFonts w:ascii="Times New Roman" w:hAnsi="Times New Roman"/>
          <w:bCs/>
          <w:sz w:val="28"/>
          <w:szCs w:val="28"/>
        </w:rPr>
        <w:t>1122-32</w:t>
      </w:r>
    </w:p>
    <w:p w:rsidR="00E24FF9" w:rsidRPr="00C31BBB" w:rsidP="00DE5323" w14:paraId="194B3AF6" w14:textId="602ED62A">
      <w:pPr>
        <w:tabs>
          <w:tab w:val="center" w:pos="5031"/>
          <w:tab w:val="left" w:pos="8647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копия</w:t>
      </w:r>
    </w:p>
    <w:p w:rsidR="00137C39" w:rsidRPr="00C31BBB" w:rsidP="0065178C" w14:paraId="7621B918" w14:textId="7BCF62A0">
      <w:pPr>
        <w:tabs>
          <w:tab w:val="left" w:pos="709"/>
          <w:tab w:val="center" w:pos="4818"/>
          <w:tab w:val="left" w:pos="8728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C31BBB">
        <w:rPr>
          <w:rFonts w:ascii="Times New Roman" w:hAnsi="Times New Roman"/>
          <w:bCs/>
          <w:sz w:val="28"/>
          <w:szCs w:val="28"/>
        </w:rPr>
        <w:t xml:space="preserve">ПОСТАНОВЛЕНИЕ </w:t>
      </w:r>
    </w:p>
    <w:p w:rsidR="00137C39" w:rsidRPr="00C31BBB" w:rsidP="0065178C" w14:paraId="06C6C3BC" w14:textId="7777777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C31BBB">
        <w:rPr>
          <w:rFonts w:ascii="Times New Roman" w:hAnsi="Times New Roman"/>
          <w:bCs/>
          <w:sz w:val="28"/>
          <w:szCs w:val="28"/>
        </w:rPr>
        <w:t>о назначении административного наказания</w:t>
      </w:r>
    </w:p>
    <w:p w:rsidR="00000965" w:rsidRPr="00C31BBB" w:rsidP="0065178C" w14:paraId="124FBA13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37C39" w:rsidRPr="00C31BBB" w:rsidP="0065178C" w14:paraId="17A215EA" w14:textId="495E80D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18 апреля </w:t>
      </w:r>
      <w:r w:rsidRPr="00C31BBB" w:rsidR="006D0398">
        <w:rPr>
          <w:rFonts w:ascii="Times New Roman" w:hAnsi="Times New Roman"/>
          <w:bCs/>
          <w:sz w:val="28"/>
          <w:szCs w:val="28"/>
        </w:rPr>
        <w:t>20</w:t>
      </w:r>
      <w:r w:rsidRPr="00C31BBB" w:rsidR="00E24FF9">
        <w:rPr>
          <w:rFonts w:ascii="Times New Roman" w:hAnsi="Times New Roman"/>
          <w:bCs/>
          <w:sz w:val="28"/>
          <w:szCs w:val="28"/>
        </w:rPr>
        <w:t>2</w:t>
      </w:r>
      <w:r w:rsidRPr="00C31BBB" w:rsidR="002A32B9">
        <w:rPr>
          <w:rFonts w:ascii="Times New Roman" w:hAnsi="Times New Roman"/>
          <w:bCs/>
          <w:sz w:val="28"/>
          <w:szCs w:val="28"/>
        </w:rPr>
        <w:t>5</w:t>
      </w:r>
      <w:r w:rsidRPr="00C31BBB" w:rsidR="006D0398">
        <w:rPr>
          <w:rFonts w:ascii="Times New Roman" w:hAnsi="Times New Roman"/>
          <w:sz w:val="28"/>
          <w:szCs w:val="28"/>
        </w:rPr>
        <w:t xml:space="preserve"> г</w:t>
      </w:r>
      <w:r w:rsidRPr="00C31BBB" w:rsidR="00A67B4B">
        <w:rPr>
          <w:rFonts w:ascii="Times New Roman" w:hAnsi="Times New Roman"/>
          <w:sz w:val="28"/>
          <w:szCs w:val="28"/>
        </w:rPr>
        <w:t>ода</w:t>
      </w:r>
      <w:r w:rsidRPr="00C31BBB" w:rsidR="006D0398">
        <w:rPr>
          <w:rFonts w:ascii="Times New Roman" w:hAnsi="Times New Roman"/>
          <w:sz w:val="28"/>
          <w:szCs w:val="28"/>
        </w:rPr>
        <w:tab/>
      </w:r>
      <w:r w:rsidRPr="00C31BBB" w:rsidR="006D0398">
        <w:rPr>
          <w:rFonts w:ascii="Times New Roman" w:hAnsi="Times New Roman"/>
          <w:sz w:val="28"/>
          <w:szCs w:val="28"/>
        </w:rPr>
        <w:tab/>
      </w:r>
      <w:r w:rsidRPr="00C31BBB" w:rsidR="006D0398">
        <w:rPr>
          <w:rFonts w:ascii="Times New Roman" w:hAnsi="Times New Roman"/>
          <w:sz w:val="28"/>
          <w:szCs w:val="28"/>
        </w:rPr>
        <w:tab/>
      </w:r>
      <w:r w:rsidRPr="00C31BBB" w:rsidR="006D0398">
        <w:rPr>
          <w:rFonts w:ascii="Times New Roman" w:hAnsi="Times New Roman"/>
          <w:sz w:val="28"/>
          <w:szCs w:val="28"/>
        </w:rPr>
        <w:tab/>
      </w:r>
      <w:r w:rsidRPr="00C31BBB" w:rsidR="006D0398">
        <w:rPr>
          <w:rFonts w:ascii="Times New Roman" w:hAnsi="Times New Roman"/>
          <w:sz w:val="28"/>
          <w:szCs w:val="28"/>
        </w:rPr>
        <w:tab/>
      </w:r>
      <w:r w:rsidRPr="00C31BBB" w:rsidR="006D0398">
        <w:rPr>
          <w:rFonts w:ascii="Times New Roman" w:hAnsi="Times New Roman"/>
          <w:sz w:val="28"/>
          <w:szCs w:val="28"/>
        </w:rPr>
        <w:tab/>
      </w:r>
      <w:r w:rsidRPr="00C31BBB" w:rsidR="006D0398">
        <w:rPr>
          <w:rFonts w:ascii="Times New Roman" w:hAnsi="Times New Roman"/>
          <w:sz w:val="28"/>
          <w:szCs w:val="28"/>
        </w:rPr>
        <w:tab/>
      </w:r>
      <w:r w:rsidRPr="00C31BBB" w:rsidR="006D0398">
        <w:rPr>
          <w:rFonts w:ascii="Times New Roman" w:hAnsi="Times New Roman"/>
          <w:sz w:val="28"/>
          <w:szCs w:val="28"/>
        </w:rPr>
        <w:tab/>
      </w:r>
      <w:r w:rsidRPr="00C31BBB" w:rsidR="00EF2F44">
        <w:rPr>
          <w:rFonts w:ascii="Times New Roman" w:hAnsi="Times New Roman"/>
          <w:sz w:val="28"/>
          <w:szCs w:val="28"/>
        </w:rPr>
        <w:t xml:space="preserve">   </w:t>
      </w:r>
      <w:r w:rsidRPr="00C31BBB" w:rsidR="006D0398">
        <w:rPr>
          <w:rFonts w:ascii="Times New Roman" w:hAnsi="Times New Roman"/>
          <w:sz w:val="28"/>
          <w:szCs w:val="28"/>
        </w:rPr>
        <w:t>г. Советский</w:t>
      </w:r>
    </w:p>
    <w:p w:rsidR="00FB244A" w:rsidRPr="00C31BBB" w:rsidP="0065178C" w14:paraId="402F6F86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930C7" w:rsidRPr="00C31BBB" w:rsidP="0065178C" w14:paraId="76D64663" w14:textId="5CF21A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31BBB"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 w:rsidRPr="00C31BBB" w:rsidR="00B44439">
        <w:rPr>
          <w:rFonts w:ascii="Times New Roman" w:hAnsi="Times New Roman"/>
          <w:sz w:val="28"/>
          <w:szCs w:val="28"/>
        </w:rPr>
        <w:t>3</w:t>
      </w:r>
      <w:r w:rsidRPr="00C31BBB">
        <w:rPr>
          <w:rFonts w:ascii="Times New Roman" w:hAnsi="Times New Roman"/>
          <w:sz w:val="28"/>
          <w:szCs w:val="28"/>
        </w:rPr>
        <w:t xml:space="preserve"> Советского судебного района Ханты-Мансийского автономного округа – Югры </w:t>
      </w:r>
      <w:r w:rsidRPr="00C31BBB" w:rsidR="00B44439">
        <w:rPr>
          <w:rFonts w:ascii="Times New Roman" w:hAnsi="Times New Roman"/>
          <w:sz w:val="28"/>
          <w:szCs w:val="28"/>
        </w:rPr>
        <w:t>Бредихина А.Л</w:t>
      </w:r>
      <w:r w:rsidRPr="00C31BBB">
        <w:rPr>
          <w:rFonts w:ascii="Times New Roman" w:hAnsi="Times New Roman"/>
          <w:sz w:val="28"/>
          <w:szCs w:val="28"/>
        </w:rPr>
        <w:t>.,</w:t>
      </w:r>
      <w:r w:rsidRPr="00C31BBB" w:rsidR="00CA19B6">
        <w:rPr>
          <w:rFonts w:ascii="Times New Roman" w:hAnsi="Times New Roman"/>
          <w:sz w:val="28"/>
          <w:szCs w:val="28"/>
        </w:rPr>
        <w:t xml:space="preserve"> </w:t>
      </w:r>
      <w:r w:rsidRPr="00C31BBB">
        <w:rPr>
          <w:rFonts w:ascii="Times New Roman" w:hAnsi="Times New Roman"/>
          <w:sz w:val="28"/>
          <w:szCs w:val="28"/>
        </w:rPr>
        <w:t xml:space="preserve">находящийся по адресу: ул. </w:t>
      </w:r>
      <w:r w:rsidRPr="00C31BBB" w:rsidR="00A04F10">
        <w:rPr>
          <w:rFonts w:ascii="Times New Roman" w:hAnsi="Times New Roman"/>
          <w:sz w:val="28"/>
          <w:szCs w:val="28"/>
        </w:rPr>
        <w:t>Ярославская</w:t>
      </w:r>
      <w:r w:rsidRPr="00C31BBB">
        <w:rPr>
          <w:rFonts w:ascii="Times New Roman" w:hAnsi="Times New Roman"/>
          <w:sz w:val="28"/>
          <w:szCs w:val="28"/>
        </w:rPr>
        <w:t xml:space="preserve">, </w:t>
      </w:r>
      <w:r w:rsidRPr="00C31BBB" w:rsidR="00A04F10">
        <w:rPr>
          <w:rFonts w:ascii="Times New Roman" w:hAnsi="Times New Roman"/>
          <w:sz w:val="28"/>
          <w:szCs w:val="28"/>
        </w:rPr>
        <w:t>2А</w:t>
      </w:r>
      <w:r w:rsidRPr="00C31BBB">
        <w:rPr>
          <w:rFonts w:ascii="Times New Roman" w:hAnsi="Times New Roman"/>
          <w:sz w:val="28"/>
          <w:szCs w:val="28"/>
        </w:rPr>
        <w:t xml:space="preserve"> г. Советский Ханты-Мансийского автономного округа – Югры,</w:t>
      </w:r>
    </w:p>
    <w:p w:rsidR="007930C7" w:rsidRPr="00C31BBB" w:rsidP="0065178C" w14:paraId="15573496" w14:textId="77777777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1BBB"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</w:p>
    <w:p w:rsidR="009D66B0" w:rsidRPr="00C31BBB" w:rsidP="00426D71" w14:paraId="4D891244" w14:textId="77777777">
      <w:pPr>
        <w:suppressAutoHyphens/>
        <w:spacing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</w:p>
    <w:p w:rsidR="00C31BBB" w:rsidRPr="00C31BBB" w:rsidP="00C31BBB" w14:paraId="5467D74E" w14:textId="5F204853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C31BBB">
        <w:rPr>
          <w:rFonts w:ascii="Times New Roman" w:hAnsi="Times New Roman"/>
          <w:sz w:val="28"/>
          <w:szCs w:val="28"/>
        </w:rPr>
        <w:t xml:space="preserve">должностного лица – директора общества с ограниченной ответственностью «Торговый Дом «Зеленый Бор» Казаковой </w:t>
      </w:r>
      <w:r w:rsidR="00423414">
        <w:rPr>
          <w:rFonts w:ascii="Times New Roman" w:hAnsi="Times New Roman"/>
          <w:sz w:val="28"/>
          <w:szCs w:val="28"/>
        </w:rPr>
        <w:t>ТЕ</w:t>
      </w:r>
      <w:r w:rsidRPr="00C31BBB">
        <w:rPr>
          <w:rFonts w:ascii="Times New Roman" w:hAnsi="Times New Roman"/>
          <w:sz w:val="28"/>
          <w:szCs w:val="28"/>
        </w:rPr>
        <w:t xml:space="preserve">, </w:t>
      </w:r>
      <w:r w:rsidR="00423414">
        <w:rPr>
          <w:rFonts w:ascii="Times New Roman" w:hAnsi="Times New Roman"/>
          <w:sz w:val="28"/>
          <w:szCs w:val="28"/>
        </w:rPr>
        <w:t>*</w:t>
      </w:r>
      <w:r w:rsidRPr="00C31BBB">
        <w:rPr>
          <w:rFonts w:ascii="Times New Roman" w:hAnsi="Times New Roman"/>
          <w:sz w:val="28"/>
          <w:szCs w:val="28"/>
        </w:rPr>
        <w:t xml:space="preserve"> года рождения, </w:t>
      </w:r>
      <w:r w:rsidR="00423414">
        <w:rPr>
          <w:rFonts w:ascii="Times New Roman" w:hAnsi="Times New Roman"/>
          <w:sz w:val="28"/>
          <w:szCs w:val="28"/>
        </w:rPr>
        <w:t>*</w:t>
      </w:r>
      <w:r w:rsidRPr="00C31BBB">
        <w:rPr>
          <w:rFonts w:ascii="Times New Roman" w:hAnsi="Times New Roman"/>
          <w:sz w:val="28"/>
          <w:szCs w:val="28"/>
        </w:rPr>
        <w:t xml:space="preserve">, зарегистрированной </w:t>
      </w:r>
      <w:r w:rsidR="00814AE2">
        <w:rPr>
          <w:rFonts w:ascii="Times New Roman" w:hAnsi="Times New Roman"/>
          <w:sz w:val="28"/>
          <w:szCs w:val="28"/>
        </w:rPr>
        <w:t xml:space="preserve">и исполняющей обязанности </w:t>
      </w:r>
      <w:r w:rsidRPr="00C31BBB">
        <w:rPr>
          <w:rFonts w:ascii="Times New Roman" w:hAnsi="Times New Roman"/>
          <w:sz w:val="28"/>
          <w:szCs w:val="28"/>
        </w:rPr>
        <w:t xml:space="preserve">по адресу: </w:t>
      </w:r>
      <w:r w:rsidR="00423414">
        <w:rPr>
          <w:rFonts w:ascii="Times New Roman" w:hAnsi="Times New Roman"/>
          <w:sz w:val="28"/>
          <w:szCs w:val="28"/>
        </w:rPr>
        <w:t>*</w:t>
      </w:r>
    </w:p>
    <w:p w:rsidR="00C31BBB" w:rsidRPr="00C31BBB" w:rsidP="0065178C" w14:paraId="1CE625AB" w14:textId="77777777">
      <w:pPr>
        <w:suppressAutoHyphens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37C39" w:rsidRPr="00C31BBB" w:rsidP="0065178C" w14:paraId="61D96827" w14:textId="68AF01D5">
      <w:pPr>
        <w:suppressAutoHyphens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C31BBB">
        <w:rPr>
          <w:rFonts w:ascii="Times New Roman" w:hAnsi="Times New Roman"/>
          <w:bCs/>
          <w:sz w:val="28"/>
          <w:szCs w:val="28"/>
        </w:rPr>
        <w:t>УСТАНОВИЛ:</w:t>
      </w:r>
    </w:p>
    <w:p w:rsidR="009D66B0" w:rsidRPr="00C31BBB" w:rsidP="002F509A" w14:paraId="6C7D9641" w14:textId="777777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F509A" w:rsidRPr="00C31BBB" w:rsidP="002F509A" w14:paraId="28FA1FA5" w14:textId="20B6A64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 января 2025</w:t>
      </w:r>
      <w:r w:rsidRPr="00C31BBB" w:rsidR="00B44439">
        <w:rPr>
          <w:rFonts w:ascii="Times New Roman" w:hAnsi="Times New Roman"/>
          <w:sz w:val="28"/>
          <w:szCs w:val="28"/>
        </w:rPr>
        <w:t xml:space="preserve"> года должностное лицо – </w:t>
      </w:r>
      <w:r w:rsidRPr="00C31BBB" w:rsidR="00C31BBB">
        <w:rPr>
          <w:rFonts w:ascii="Times New Roman" w:hAnsi="Times New Roman"/>
          <w:sz w:val="28"/>
          <w:szCs w:val="28"/>
        </w:rPr>
        <w:t xml:space="preserve">директор общества с ограниченной ответственностью «Торговый Дом «Зеленый Бор» (далее ООО «ТД «Зеленый Бор») Казакова Т.Е., находясь по адресу: </w:t>
      </w:r>
      <w:r w:rsidR="00423414">
        <w:rPr>
          <w:rFonts w:ascii="Times New Roman" w:hAnsi="Times New Roman"/>
          <w:sz w:val="28"/>
          <w:szCs w:val="28"/>
        </w:rPr>
        <w:t>*</w:t>
      </w:r>
      <w:r w:rsidRPr="00C31BBB" w:rsidR="00B44439">
        <w:rPr>
          <w:rFonts w:ascii="Times New Roman" w:hAnsi="Times New Roman"/>
          <w:sz w:val="28"/>
          <w:szCs w:val="28"/>
        </w:rPr>
        <w:t xml:space="preserve">, </w:t>
      </w:r>
      <w:r w:rsidRPr="00C31BBB">
        <w:rPr>
          <w:rFonts w:ascii="Times New Roman" w:hAnsi="Times New Roman"/>
          <w:sz w:val="28"/>
          <w:szCs w:val="28"/>
        </w:rPr>
        <w:t>нарушил</w:t>
      </w:r>
      <w:r w:rsidRPr="00C31BBB" w:rsidR="00C31BBB">
        <w:rPr>
          <w:rFonts w:ascii="Times New Roman" w:hAnsi="Times New Roman"/>
          <w:sz w:val="28"/>
          <w:szCs w:val="28"/>
        </w:rPr>
        <w:t>а</w:t>
      </w:r>
      <w:r w:rsidRPr="00C31BBB">
        <w:rPr>
          <w:rFonts w:ascii="Times New Roman" w:hAnsi="Times New Roman"/>
          <w:sz w:val="28"/>
          <w:szCs w:val="28"/>
        </w:rPr>
        <w:t xml:space="preserve"> установленные законодательством о налогах и сборах сроки представления налоговой декларации в налоговый орган по месту учета, а именно в нарушение подп. 4 п. 1 ст. 23, п. 5 ст. 174 Налогового кодекса Российской Федерации </w:t>
      </w:r>
      <w:r w:rsidRPr="00C31BBB" w:rsidR="00A04F10">
        <w:rPr>
          <w:rFonts w:ascii="Times New Roman" w:hAnsi="Times New Roman"/>
          <w:sz w:val="28"/>
          <w:szCs w:val="28"/>
        </w:rPr>
        <w:t>не представил</w:t>
      </w:r>
      <w:r w:rsidRPr="00C31BBB" w:rsidR="00C31BBB">
        <w:rPr>
          <w:rFonts w:ascii="Times New Roman" w:hAnsi="Times New Roman"/>
          <w:sz w:val="28"/>
          <w:szCs w:val="28"/>
        </w:rPr>
        <w:t>а</w:t>
      </w:r>
      <w:r w:rsidRPr="00C31BBB" w:rsidR="00A04F10">
        <w:rPr>
          <w:rFonts w:ascii="Times New Roman" w:hAnsi="Times New Roman"/>
          <w:sz w:val="28"/>
          <w:szCs w:val="28"/>
        </w:rPr>
        <w:t xml:space="preserve"> в Межрайонную Инспекцию ФНС России № 2 по ХМАО – Югре (г. Югорск) </w:t>
      </w:r>
      <w:r w:rsidRPr="00C31BBB">
        <w:rPr>
          <w:rFonts w:ascii="Times New Roman" w:hAnsi="Times New Roman"/>
          <w:sz w:val="28"/>
          <w:szCs w:val="28"/>
        </w:rPr>
        <w:t>налоговую декларацию по налогу на добавле</w:t>
      </w:r>
      <w:r w:rsidRPr="00C31BBB" w:rsidR="00CD1E00">
        <w:rPr>
          <w:rFonts w:ascii="Times New Roman" w:hAnsi="Times New Roman"/>
          <w:sz w:val="28"/>
          <w:szCs w:val="28"/>
        </w:rPr>
        <w:t xml:space="preserve">нную стоимость за </w:t>
      </w:r>
      <w:r w:rsidR="002F4BF9">
        <w:rPr>
          <w:rFonts w:ascii="Times New Roman" w:hAnsi="Times New Roman"/>
          <w:sz w:val="28"/>
          <w:szCs w:val="28"/>
        </w:rPr>
        <w:t>4</w:t>
      </w:r>
      <w:r w:rsidRPr="00C31BBB" w:rsidR="00CD1E00">
        <w:rPr>
          <w:rFonts w:ascii="Times New Roman" w:hAnsi="Times New Roman"/>
          <w:sz w:val="28"/>
          <w:szCs w:val="28"/>
        </w:rPr>
        <w:t xml:space="preserve"> квартал 202</w:t>
      </w:r>
      <w:r w:rsidRPr="00C31BBB" w:rsidR="00C951D3">
        <w:rPr>
          <w:rFonts w:ascii="Times New Roman" w:hAnsi="Times New Roman"/>
          <w:sz w:val="28"/>
          <w:szCs w:val="28"/>
        </w:rPr>
        <w:t>4</w:t>
      </w:r>
      <w:r w:rsidRPr="00C31BBB">
        <w:rPr>
          <w:rFonts w:ascii="Times New Roman" w:hAnsi="Times New Roman"/>
          <w:sz w:val="28"/>
          <w:szCs w:val="28"/>
        </w:rPr>
        <w:t xml:space="preserve"> года, которую следовало предс</w:t>
      </w:r>
      <w:r w:rsidRPr="00C31BBB" w:rsidR="00CD1E00">
        <w:rPr>
          <w:rFonts w:ascii="Times New Roman" w:hAnsi="Times New Roman"/>
          <w:sz w:val="28"/>
          <w:szCs w:val="28"/>
        </w:rPr>
        <w:t xml:space="preserve">тавить не позднее </w:t>
      </w:r>
      <w:r w:rsidR="002F4BF9">
        <w:rPr>
          <w:rFonts w:ascii="Times New Roman" w:hAnsi="Times New Roman"/>
          <w:sz w:val="28"/>
          <w:szCs w:val="28"/>
        </w:rPr>
        <w:t>27 января</w:t>
      </w:r>
      <w:r w:rsidRPr="00C31BBB" w:rsidR="00400E56">
        <w:rPr>
          <w:rFonts w:ascii="Times New Roman" w:hAnsi="Times New Roman"/>
          <w:sz w:val="28"/>
          <w:szCs w:val="28"/>
        </w:rPr>
        <w:t xml:space="preserve"> </w:t>
      </w:r>
      <w:r w:rsidRPr="00C31BBB" w:rsidR="00C951D3">
        <w:rPr>
          <w:rFonts w:ascii="Times New Roman" w:hAnsi="Times New Roman"/>
          <w:sz w:val="28"/>
          <w:szCs w:val="28"/>
        </w:rPr>
        <w:t>202</w:t>
      </w:r>
      <w:r w:rsidR="002F4BF9">
        <w:rPr>
          <w:rFonts w:ascii="Times New Roman" w:hAnsi="Times New Roman"/>
          <w:sz w:val="28"/>
          <w:szCs w:val="28"/>
        </w:rPr>
        <w:t>4</w:t>
      </w:r>
      <w:r w:rsidRPr="00C31BBB">
        <w:rPr>
          <w:rFonts w:ascii="Times New Roman" w:hAnsi="Times New Roman"/>
          <w:sz w:val="28"/>
          <w:szCs w:val="28"/>
        </w:rPr>
        <w:t xml:space="preserve"> года, то есть совершил</w:t>
      </w:r>
      <w:r w:rsidRPr="00C31BBB" w:rsidR="00C31BBB">
        <w:rPr>
          <w:rFonts w:ascii="Times New Roman" w:hAnsi="Times New Roman"/>
          <w:sz w:val="28"/>
          <w:szCs w:val="28"/>
        </w:rPr>
        <w:t>а</w:t>
      </w:r>
      <w:r w:rsidRPr="00C31BBB">
        <w:rPr>
          <w:rFonts w:ascii="Times New Roman" w:hAnsi="Times New Roman"/>
          <w:sz w:val="28"/>
          <w:szCs w:val="28"/>
        </w:rPr>
        <w:t xml:space="preserve"> административное правонарушение, предусмотренное ст. 15.5 Кодекса Российской Федерации об административных правонарушениях.  </w:t>
      </w:r>
    </w:p>
    <w:p w:rsidR="00814AE2" w:rsidP="00814AE2" w14:paraId="33E2623F" w14:textId="777777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судебное заседание Казакова Т.Е. не явилась, о месте и времени рассмотрения дела извещена надлежащим образом. В соответствии с правовой позицией, изложенной в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 возвращения почтового отправления с отметкой об истечении срока хранения. Мировым судьей определено рассмотреть дело в отсутствие Казаковой Т.Е.</w:t>
      </w:r>
    </w:p>
    <w:p w:rsidR="007930C7" w:rsidRPr="00C31BBB" w:rsidP="00426D71" w14:paraId="7EFD29F3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31BBB">
        <w:rPr>
          <w:rFonts w:ascii="Times New Roman" w:hAnsi="Times New Roman"/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814AE2" w:rsidP="00814AE2" w14:paraId="0EA3E359" w14:textId="777777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силу ст. 15.5 Кодекса Российской Федерации об административных правонарушениях административно противоправным и наказуемым признается </w:t>
      </w:r>
      <w:r>
        <w:rPr>
          <w:rFonts w:ascii="Times New Roman" w:hAnsi="Times New Roman"/>
          <w:sz w:val="28"/>
          <w:szCs w:val="28"/>
        </w:rPr>
        <w:t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814AE2" w:rsidP="00814AE2" w14:paraId="40559962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подп. 4 п. 1 ст.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814AE2" w:rsidP="00814AE2" w14:paraId="2EEA2C74" w14:textId="777777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п. 5 ст. 174 Налогового кодекса Российской Федерации налогоплательщики (в том числе являющиеся налоговыми агентами), обязаны представить в налоговые органы по месту своего учета налоговую декларацию по налогу на добавленную стоимость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периодом.</w:t>
      </w:r>
    </w:p>
    <w:p w:rsidR="00814AE2" w:rsidP="00814AE2" w14:paraId="68B82E89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Пунктом 2 с</w:t>
      </w:r>
      <w:r>
        <w:rPr>
          <w:rFonts w:ascii="Times New Roman" w:hAnsi="Times New Roman"/>
          <w:sz w:val="28"/>
          <w:szCs w:val="28"/>
        </w:rPr>
        <w:t>тать</w:t>
      </w:r>
      <w:r>
        <w:rPr>
          <w:rFonts w:ascii="Times New Roman" w:hAnsi="Times New Roman"/>
          <w:sz w:val="28"/>
          <w:szCs w:val="28"/>
        </w:rPr>
        <w:t>и 423 Налогового кодекса Российской Федерации 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тчетными периодами признаются первый квартал, полугодие, девять месяцев календарного года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14AE2" w:rsidP="00814AE2" w14:paraId="7CDE3A26" w14:textId="38A80A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Таким образом, налоговую декларацию по налогу на добавленную стоимость за </w:t>
      </w:r>
      <w:r w:rsidR="002F4BF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квартал 2024 года следовало представить не позднее </w:t>
      </w:r>
      <w:r w:rsidR="002F4BF9">
        <w:rPr>
          <w:rFonts w:ascii="Times New Roman" w:hAnsi="Times New Roman"/>
          <w:sz w:val="28"/>
          <w:szCs w:val="28"/>
        </w:rPr>
        <w:t>27 января 2025</w:t>
      </w:r>
      <w:r>
        <w:rPr>
          <w:rFonts w:ascii="Times New Roman" w:hAnsi="Times New Roman"/>
          <w:sz w:val="28"/>
          <w:szCs w:val="28"/>
        </w:rPr>
        <w:t xml:space="preserve"> года. </w:t>
      </w:r>
    </w:p>
    <w:p w:rsidR="00047361" w:rsidRPr="00C31BBB" w:rsidP="0065178C" w14:paraId="0CA42261" w14:textId="38D0A6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1BBB">
        <w:rPr>
          <w:rFonts w:ascii="Times New Roman" w:hAnsi="Times New Roman"/>
          <w:sz w:val="28"/>
          <w:szCs w:val="28"/>
        </w:rPr>
        <w:t>Событие административного правонарушения и вина должностного лица –</w:t>
      </w:r>
      <w:r w:rsidRPr="00C31BBB" w:rsidR="00C31BBB">
        <w:rPr>
          <w:rFonts w:ascii="Times New Roman" w:hAnsi="Times New Roman"/>
          <w:sz w:val="28"/>
          <w:szCs w:val="28"/>
        </w:rPr>
        <w:t xml:space="preserve"> </w:t>
      </w:r>
      <w:r w:rsidRPr="00C31BBB" w:rsidR="00426D71">
        <w:rPr>
          <w:rFonts w:ascii="Times New Roman" w:hAnsi="Times New Roman"/>
          <w:sz w:val="28"/>
          <w:szCs w:val="28"/>
        </w:rPr>
        <w:t xml:space="preserve">директора </w:t>
      </w:r>
      <w:r w:rsidRPr="00C31BBB" w:rsidR="00C31BBB">
        <w:rPr>
          <w:rFonts w:ascii="Times New Roman" w:hAnsi="Times New Roman"/>
          <w:sz w:val="28"/>
          <w:szCs w:val="28"/>
        </w:rPr>
        <w:t>ООО «ТД «Зеленый Бор» Казаковой Т.Е.</w:t>
      </w:r>
      <w:r w:rsidRPr="00C31BBB" w:rsidR="00426D71">
        <w:rPr>
          <w:rFonts w:ascii="Times New Roman" w:hAnsi="Times New Roman"/>
          <w:sz w:val="28"/>
          <w:szCs w:val="28"/>
        </w:rPr>
        <w:t>,</w:t>
      </w:r>
      <w:r w:rsidRPr="00C31BBB" w:rsidR="005A3AA1">
        <w:rPr>
          <w:rFonts w:ascii="Times New Roman" w:hAnsi="Times New Roman"/>
          <w:sz w:val="28"/>
          <w:szCs w:val="28"/>
        </w:rPr>
        <w:t xml:space="preserve"> </w:t>
      </w:r>
      <w:r w:rsidRPr="00C31BBB">
        <w:rPr>
          <w:rFonts w:ascii="Times New Roman" w:hAnsi="Times New Roman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D056AC" w:rsidRPr="00C31BBB" w:rsidP="0065178C" w14:paraId="0FC7A9E6" w14:textId="6E28131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1BBB">
        <w:rPr>
          <w:rFonts w:ascii="Times New Roman" w:hAnsi="Times New Roman"/>
          <w:sz w:val="28"/>
          <w:szCs w:val="28"/>
        </w:rPr>
        <w:t xml:space="preserve">- </w:t>
      </w:r>
      <w:r w:rsidRPr="00C31BBB">
        <w:rPr>
          <w:rFonts w:ascii="Times New Roman" w:eastAsia="Times New Roman" w:hAnsi="Times New Roman"/>
          <w:sz w:val="28"/>
          <w:szCs w:val="28"/>
          <w:lang w:eastAsia="ru-RU"/>
        </w:rPr>
        <w:t>протоколом об административном правонарушении №</w:t>
      </w:r>
      <w:r w:rsidRPr="00C31BBB" w:rsidR="00CA19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F4BF9">
        <w:rPr>
          <w:rFonts w:ascii="Times New Roman" w:eastAsia="Times New Roman" w:hAnsi="Times New Roman"/>
          <w:sz w:val="28"/>
          <w:szCs w:val="28"/>
          <w:lang w:eastAsia="ru-RU"/>
        </w:rPr>
        <w:t>695</w:t>
      </w:r>
      <w:r w:rsidRPr="00C31BBB" w:rsidR="00426D71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C31BBB" w:rsidR="00F25A5B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2F4BF9">
        <w:rPr>
          <w:rFonts w:ascii="Times New Roman" w:eastAsia="Times New Roman" w:hAnsi="Times New Roman"/>
          <w:sz w:val="28"/>
          <w:szCs w:val="28"/>
          <w:lang w:eastAsia="ru-RU"/>
        </w:rPr>
        <w:t>20 марта</w:t>
      </w:r>
      <w:r w:rsidRPr="00C31BBB" w:rsidR="002A32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31BBB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Pr="00C31BBB" w:rsidR="002A32B9">
        <w:rPr>
          <w:rFonts w:ascii="Times New Roman" w:eastAsia="Times New Roman" w:hAnsi="Times New Roman"/>
          <w:sz w:val="28"/>
          <w:szCs w:val="28"/>
          <w:lang w:eastAsia="ru-RU"/>
        </w:rPr>
        <w:t xml:space="preserve">5 </w:t>
      </w:r>
      <w:r w:rsidRPr="00C31BBB">
        <w:rPr>
          <w:rFonts w:ascii="Times New Roman" w:eastAsia="Times New Roman" w:hAnsi="Times New Roman"/>
          <w:sz w:val="28"/>
          <w:szCs w:val="28"/>
          <w:lang w:eastAsia="ru-RU"/>
        </w:rPr>
        <w:t>года, составленным в соответствии с требованиями ст. 28.2 Кодекса Российской Федерации об административных правонарушениях</w:t>
      </w:r>
      <w:r w:rsidRPr="00C31BBB" w:rsidR="00DA79F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C31BBB" w:rsidR="005E11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31BBB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которому </w:t>
      </w:r>
      <w:r w:rsidRPr="00C31BBB">
        <w:rPr>
          <w:rFonts w:ascii="Times New Roman" w:hAnsi="Times New Roman"/>
          <w:sz w:val="28"/>
          <w:szCs w:val="28"/>
        </w:rPr>
        <w:t xml:space="preserve">налоговая декларация по налогу на добавленную стоимость за </w:t>
      </w:r>
      <w:r w:rsidR="002F4BF9">
        <w:rPr>
          <w:rFonts w:ascii="Times New Roman" w:hAnsi="Times New Roman"/>
          <w:sz w:val="28"/>
          <w:szCs w:val="28"/>
        </w:rPr>
        <w:t>4</w:t>
      </w:r>
      <w:r w:rsidRPr="00C31BBB" w:rsidR="0077278F">
        <w:rPr>
          <w:rFonts w:ascii="Times New Roman" w:hAnsi="Times New Roman"/>
          <w:sz w:val="28"/>
          <w:szCs w:val="28"/>
        </w:rPr>
        <w:t xml:space="preserve"> </w:t>
      </w:r>
      <w:r w:rsidRPr="00C31BBB">
        <w:rPr>
          <w:rFonts w:ascii="Times New Roman" w:hAnsi="Times New Roman"/>
          <w:sz w:val="28"/>
          <w:szCs w:val="28"/>
        </w:rPr>
        <w:t>квартал 20</w:t>
      </w:r>
      <w:r w:rsidRPr="00C31BBB" w:rsidR="00897457">
        <w:rPr>
          <w:rFonts w:ascii="Times New Roman" w:hAnsi="Times New Roman"/>
          <w:sz w:val="28"/>
          <w:szCs w:val="28"/>
        </w:rPr>
        <w:t>2</w:t>
      </w:r>
      <w:r w:rsidRPr="00C31BBB" w:rsidR="00C951D3">
        <w:rPr>
          <w:rFonts w:ascii="Times New Roman" w:hAnsi="Times New Roman"/>
          <w:sz w:val="28"/>
          <w:szCs w:val="28"/>
        </w:rPr>
        <w:t>4</w:t>
      </w:r>
      <w:r w:rsidRPr="00C31BBB">
        <w:rPr>
          <w:rFonts w:ascii="Times New Roman" w:hAnsi="Times New Roman"/>
          <w:sz w:val="28"/>
          <w:szCs w:val="28"/>
        </w:rPr>
        <w:t xml:space="preserve"> год</w:t>
      </w:r>
      <w:r w:rsidRPr="00C31BBB" w:rsidR="005E1101">
        <w:rPr>
          <w:rFonts w:ascii="Times New Roman" w:hAnsi="Times New Roman"/>
          <w:sz w:val="28"/>
          <w:szCs w:val="28"/>
        </w:rPr>
        <w:t>а</w:t>
      </w:r>
      <w:r w:rsidRPr="00C31BBB">
        <w:rPr>
          <w:rFonts w:ascii="Times New Roman" w:hAnsi="Times New Roman"/>
          <w:sz w:val="28"/>
          <w:szCs w:val="28"/>
        </w:rPr>
        <w:t xml:space="preserve"> </w:t>
      </w:r>
      <w:r w:rsidRPr="00C31BBB" w:rsidR="00C31BBB">
        <w:rPr>
          <w:rFonts w:ascii="Times New Roman" w:hAnsi="Times New Roman"/>
          <w:sz w:val="28"/>
          <w:szCs w:val="28"/>
        </w:rPr>
        <w:t>ООО «ТД «Зеленый Бор»</w:t>
      </w:r>
      <w:r w:rsidRPr="00C31BBB" w:rsidR="00C31B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31BBB" w:rsidR="00CC422F">
        <w:rPr>
          <w:rFonts w:ascii="Times New Roman" w:eastAsia="Times New Roman" w:hAnsi="Times New Roman"/>
          <w:sz w:val="28"/>
          <w:szCs w:val="28"/>
          <w:lang w:eastAsia="ru-RU"/>
        </w:rPr>
        <w:t>не представлена</w:t>
      </w:r>
      <w:r w:rsidRPr="00C31BB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04F10" w:rsidRPr="00C31BBB" w:rsidP="00A04F10" w14:paraId="79CD9B0B" w14:textId="01F560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1BBB">
        <w:rPr>
          <w:rFonts w:ascii="Times New Roman" w:hAnsi="Times New Roman"/>
          <w:sz w:val="28"/>
          <w:szCs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обязанность по представлению налоговой декларации по налогу на добавленную стоимость за </w:t>
      </w:r>
      <w:r w:rsidR="002F4BF9">
        <w:rPr>
          <w:rFonts w:ascii="Times New Roman" w:hAnsi="Times New Roman"/>
          <w:sz w:val="28"/>
          <w:szCs w:val="28"/>
        </w:rPr>
        <w:t>4</w:t>
      </w:r>
      <w:r w:rsidRPr="00C31BBB">
        <w:rPr>
          <w:rFonts w:ascii="Times New Roman" w:hAnsi="Times New Roman"/>
          <w:sz w:val="28"/>
          <w:szCs w:val="28"/>
        </w:rPr>
        <w:t xml:space="preserve"> квартал 202</w:t>
      </w:r>
      <w:r w:rsidRPr="00C31BBB" w:rsidR="00C951D3">
        <w:rPr>
          <w:rFonts w:ascii="Times New Roman" w:hAnsi="Times New Roman"/>
          <w:sz w:val="28"/>
          <w:szCs w:val="28"/>
        </w:rPr>
        <w:t xml:space="preserve">4 </w:t>
      </w:r>
      <w:r w:rsidRPr="00C31BBB">
        <w:rPr>
          <w:rFonts w:ascii="Times New Roman" w:hAnsi="Times New Roman"/>
          <w:sz w:val="28"/>
          <w:szCs w:val="28"/>
        </w:rPr>
        <w:t xml:space="preserve">года </w:t>
      </w:r>
      <w:r w:rsidRPr="00C31BBB" w:rsidR="00C31BBB">
        <w:rPr>
          <w:rFonts w:ascii="Times New Roman" w:hAnsi="Times New Roman"/>
          <w:sz w:val="28"/>
          <w:szCs w:val="28"/>
        </w:rPr>
        <w:t xml:space="preserve">ООО «ТД «Зеленый Бор» </w:t>
      </w:r>
      <w:r w:rsidRPr="00C31BBB">
        <w:rPr>
          <w:rFonts w:ascii="Times New Roman" w:hAnsi="Times New Roman"/>
          <w:sz w:val="28"/>
          <w:szCs w:val="28"/>
        </w:rPr>
        <w:t>не исполнена;</w:t>
      </w:r>
    </w:p>
    <w:p w:rsidR="00426D71" w:rsidRPr="00C31BBB" w:rsidP="00426D71" w14:paraId="5FC1E191" w14:textId="4E8B01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1BBB">
        <w:rPr>
          <w:rFonts w:ascii="Times New Roman" w:eastAsia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</w:t>
      </w:r>
      <w:r w:rsidRPr="00C31BBB" w:rsidR="00B44439">
        <w:rPr>
          <w:rFonts w:ascii="Times New Roman" w:eastAsia="Times New Roman" w:hAnsi="Times New Roman"/>
          <w:sz w:val="28"/>
          <w:szCs w:val="28"/>
        </w:rPr>
        <w:t>0</w:t>
      </w:r>
      <w:r w:rsidR="002F4BF9">
        <w:rPr>
          <w:rFonts w:ascii="Times New Roman" w:eastAsia="Times New Roman" w:hAnsi="Times New Roman"/>
          <w:sz w:val="28"/>
          <w:szCs w:val="28"/>
        </w:rPr>
        <w:t>4</w:t>
      </w:r>
      <w:r w:rsidRPr="00C31BBB" w:rsidR="002A32B9">
        <w:rPr>
          <w:rFonts w:ascii="Times New Roman" w:eastAsia="Times New Roman" w:hAnsi="Times New Roman"/>
          <w:sz w:val="28"/>
          <w:szCs w:val="28"/>
        </w:rPr>
        <w:t xml:space="preserve"> </w:t>
      </w:r>
      <w:r w:rsidR="002F4BF9">
        <w:rPr>
          <w:rFonts w:ascii="Times New Roman" w:eastAsia="Times New Roman" w:hAnsi="Times New Roman"/>
          <w:sz w:val="28"/>
          <w:szCs w:val="28"/>
        </w:rPr>
        <w:t>марта</w:t>
      </w:r>
      <w:r w:rsidRPr="00C31BBB" w:rsidR="002A32B9">
        <w:rPr>
          <w:rFonts w:ascii="Times New Roman" w:eastAsia="Times New Roman" w:hAnsi="Times New Roman"/>
          <w:sz w:val="28"/>
          <w:szCs w:val="28"/>
        </w:rPr>
        <w:t xml:space="preserve"> 2025</w:t>
      </w:r>
      <w:r w:rsidRPr="00C31BBB">
        <w:rPr>
          <w:rFonts w:ascii="Times New Roman" w:eastAsia="Times New Roman" w:hAnsi="Times New Roman"/>
          <w:sz w:val="28"/>
          <w:szCs w:val="28"/>
        </w:rPr>
        <w:t xml:space="preserve"> года, согласно которой налоговым органом, осуществляющим учет, является </w:t>
      </w:r>
      <w:r w:rsidRPr="00C31BBB">
        <w:rPr>
          <w:rFonts w:ascii="Times New Roman" w:hAnsi="Times New Roman"/>
          <w:sz w:val="28"/>
          <w:szCs w:val="28"/>
        </w:rPr>
        <w:t xml:space="preserve">Межрайонная инспекция ФНС России № 2 по ХМАО – Югре, </w:t>
      </w:r>
      <w:r w:rsidRPr="00C31BBB" w:rsidR="00B44439">
        <w:rPr>
          <w:rFonts w:ascii="Times New Roman" w:hAnsi="Times New Roman"/>
          <w:sz w:val="28"/>
          <w:szCs w:val="28"/>
        </w:rPr>
        <w:t xml:space="preserve">м </w:t>
      </w:r>
      <w:r w:rsidRPr="00C31BBB">
        <w:rPr>
          <w:rFonts w:ascii="Times New Roman" w:hAnsi="Times New Roman"/>
          <w:sz w:val="28"/>
          <w:szCs w:val="28"/>
        </w:rPr>
        <w:t xml:space="preserve">директором </w:t>
      </w:r>
      <w:r w:rsidRPr="00C31BBB" w:rsidR="00C31BBB">
        <w:rPr>
          <w:rFonts w:ascii="Times New Roman" w:hAnsi="Times New Roman"/>
          <w:sz w:val="28"/>
          <w:szCs w:val="28"/>
        </w:rPr>
        <w:t xml:space="preserve">ООО «ТД «Зеленый Бор» </w:t>
      </w:r>
      <w:r w:rsidRPr="00C31BBB">
        <w:rPr>
          <w:rFonts w:ascii="Times New Roman" w:hAnsi="Times New Roman"/>
          <w:sz w:val="28"/>
          <w:szCs w:val="28"/>
        </w:rPr>
        <w:t xml:space="preserve">является </w:t>
      </w:r>
      <w:r w:rsidRPr="00C31BBB" w:rsidR="00C31BBB">
        <w:rPr>
          <w:rFonts w:ascii="Times New Roman" w:hAnsi="Times New Roman"/>
          <w:sz w:val="28"/>
          <w:szCs w:val="28"/>
        </w:rPr>
        <w:t>Казакова Т.Е.</w:t>
      </w:r>
    </w:p>
    <w:p w:rsidR="007930C7" w:rsidRPr="00C31BBB" w:rsidP="004F50A3" w14:paraId="2BF7592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1BBB">
        <w:rPr>
          <w:rFonts w:ascii="Times New Roman" w:eastAsia="Times New Roman" w:hAnsi="Times New Roman"/>
          <w:sz w:val="28"/>
          <w:szCs w:val="28"/>
          <w:lang w:eastAsia="ru-RU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7930C7" w:rsidRPr="00C31BBB" w:rsidP="0065178C" w14:paraId="4B24396F" w14:textId="726B52B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1BBB">
        <w:rPr>
          <w:rFonts w:ascii="Times New Roman" w:eastAsia="Times New Roman" w:hAnsi="Times New Roman"/>
          <w:sz w:val="28"/>
          <w:szCs w:val="28"/>
          <w:lang w:eastAsia="ru-RU"/>
        </w:rPr>
        <w:t>При таких обстоятельствах, мировой судья находит вину должностного лица –</w:t>
      </w:r>
      <w:r w:rsidRPr="00C31BBB" w:rsidR="00C31BBB">
        <w:rPr>
          <w:rFonts w:ascii="Times New Roman" w:hAnsi="Times New Roman"/>
          <w:sz w:val="28"/>
          <w:szCs w:val="28"/>
        </w:rPr>
        <w:t xml:space="preserve"> </w:t>
      </w:r>
      <w:r w:rsidRPr="00C31BBB" w:rsidR="00426D71">
        <w:rPr>
          <w:rFonts w:ascii="Times New Roman" w:hAnsi="Times New Roman"/>
          <w:sz w:val="28"/>
          <w:szCs w:val="28"/>
        </w:rPr>
        <w:t xml:space="preserve">директора </w:t>
      </w:r>
      <w:r w:rsidRPr="00C31BBB" w:rsidR="00C31BBB">
        <w:rPr>
          <w:rFonts w:ascii="Times New Roman" w:hAnsi="Times New Roman"/>
          <w:sz w:val="28"/>
          <w:szCs w:val="28"/>
        </w:rPr>
        <w:t>ООО «ТД «Зеленый Бор» Казаковой Т.Е.</w:t>
      </w:r>
      <w:r w:rsidRPr="00C31BBB" w:rsidR="00426D71">
        <w:rPr>
          <w:rFonts w:ascii="Times New Roman" w:hAnsi="Times New Roman"/>
          <w:sz w:val="28"/>
          <w:szCs w:val="28"/>
        </w:rPr>
        <w:t xml:space="preserve"> </w:t>
      </w:r>
      <w:r w:rsidRPr="00C31BBB">
        <w:rPr>
          <w:rFonts w:ascii="Times New Roman" w:eastAsia="Times New Roman" w:hAnsi="Times New Roman"/>
          <w:sz w:val="28"/>
          <w:szCs w:val="28"/>
          <w:lang w:eastAsia="ru-RU"/>
        </w:rPr>
        <w:t>установленной, и квалифицирует е</w:t>
      </w:r>
      <w:r w:rsidRPr="00C31BBB" w:rsidR="00C31BB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31BBB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действия по ст. 15.5 Кодекса Российской Федерации об административных правонарушениях – нарушение установленных </w:t>
      </w:r>
      <w:r w:rsidRPr="00C31BBB">
        <w:rPr>
          <w:rFonts w:ascii="Times New Roman" w:eastAsia="Times New Roman" w:hAnsi="Times New Roman"/>
          <w:sz w:val="28"/>
          <w:szCs w:val="28"/>
          <w:lang w:eastAsia="ru-RU"/>
        </w:rPr>
        <w:t>законодательством о налогах и сборах сроков представления налоговой декларации в налоговый орган по месту учета.</w:t>
      </w:r>
    </w:p>
    <w:p w:rsidR="007930C7" w:rsidRPr="00C31BBB" w:rsidP="0065178C" w14:paraId="47BC325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1BBB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426D71" w:rsidRPr="00C31BBB" w:rsidP="00426D71" w14:paraId="19E4E7DD" w14:textId="368F589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31BBB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характер и степень общественной опасности совершенного правонарушения, личность </w:t>
      </w:r>
      <w:r w:rsidRPr="00C31BBB" w:rsidR="00C31BBB">
        <w:rPr>
          <w:rFonts w:ascii="Times New Roman" w:hAnsi="Times New Roman"/>
          <w:sz w:val="28"/>
          <w:szCs w:val="28"/>
        </w:rPr>
        <w:t>Казаковой Т.Е.</w:t>
      </w:r>
      <w:r w:rsidRPr="00C31BBB">
        <w:rPr>
          <w:rFonts w:ascii="Times New Roman" w:hAnsi="Times New Roman"/>
          <w:sz w:val="28"/>
          <w:szCs w:val="28"/>
        </w:rPr>
        <w:t xml:space="preserve">, </w:t>
      </w:r>
      <w:r w:rsidRPr="00C31BB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31BBB" w:rsidR="00C31BB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31BBB">
        <w:rPr>
          <w:rFonts w:ascii="Times New Roman" w:eastAsia="Times New Roman" w:hAnsi="Times New Roman"/>
          <w:sz w:val="28"/>
          <w:szCs w:val="28"/>
          <w:lang w:eastAsia="ru-RU"/>
        </w:rPr>
        <w:t xml:space="preserve">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 </w:t>
      </w:r>
      <w:r w:rsidRPr="00C31BBB" w:rsidR="00C31BBB">
        <w:rPr>
          <w:rFonts w:ascii="Times New Roman" w:hAnsi="Times New Roman"/>
          <w:sz w:val="28"/>
          <w:szCs w:val="28"/>
        </w:rPr>
        <w:t>Казаковой Т.Е.</w:t>
      </w:r>
      <w:r w:rsidRPr="00C31BBB">
        <w:rPr>
          <w:rFonts w:ascii="Times New Roman" w:hAnsi="Times New Roman"/>
          <w:sz w:val="28"/>
          <w:szCs w:val="28"/>
        </w:rPr>
        <w:t xml:space="preserve"> </w:t>
      </w:r>
      <w:r w:rsidRPr="00C31BBB">
        <w:rPr>
          <w:rFonts w:ascii="Times New Roman" w:eastAsia="Times New Roman" w:hAnsi="Times New Roman"/>
          <w:sz w:val="28"/>
          <w:szCs w:val="28"/>
          <w:lang w:eastAsia="ru-RU"/>
        </w:rPr>
        <w:t xml:space="preserve">наказания в виде предупреждения. </w:t>
      </w:r>
    </w:p>
    <w:p w:rsidR="0027201C" w:rsidRPr="00C31BBB" w:rsidP="0065178C" w14:paraId="7D9FC719" w14:textId="0F4BCBDF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1BBB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27201C" w:rsidRPr="00C31BBB" w:rsidP="0065178C" w14:paraId="75A604A9" w14:textId="77777777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201C" w:rsidRPr="00C31BBB" w:rsidP="0065178C" w14:paraId="7D0DCDE3" w14:textId="7777777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31BBB">
        <w:rPr>
          <w:rFonts w:ascii="Times New Roman" w:hAnsi="Times New Roman"/>
          <w:sz w:val="28"/>
          <w:szCs w:val="28"/>
        </w:rPr>
        <w:t>ПОСТАНОВИЛ:</w:t>
      </w:r>
    </w:p>
    <w:p w:rsidR="0027201C" w:rsidRPr="00C31BBB" w:rsidP="0065178C" w14:paraId="15A07F78" w14:textId="7777777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7201C" w:rsidRPr="00C31BBB" w:rsidP="0065178C" w14:paraId="4946D7C4" w14:textId="2217E9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31BBB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должностное лицо – </w:t>
      </w:r>
      <w:r w:rsidRPr="00C31BBB" w:rsidR="00C31BBB">
        <w:rPr>
          <w:rFonts w:ascii="Times New Roman" w:hAnsi="Times New Roman"/>
          <w:sz w:val="28"/>
          <w:szCs w:val="28"/>
        </w:rPr>
        <w:t xml:space="preserve">директора общества с ограниченной ответственностью «Торговый Дом «Зеленый Бор» Казакову </w:t>
      </w:r>
      <w:r w:rsidR="00423414">
        <w:rPr>
          <w:rFonts w:ascii="Times New Roman" w:hAnsi="Times New Roman"/>
          <w:sz w:val="28"/>
          <w:szCs w:val="28"/>
        </w:rPr>
        <w:t>ТЕ</w:t>
      </w:r>
      <w:r w:rsidR="009A217E">
        <w:rPr>
          <w:rFonts w:ascii="Times New Roman" w:hAnsi="Times New Roman"/>
          <w:sz w:val="28"/>
          <w:szCs w:val="28"/>
        </w:rPr>
        <w:t xml:space="preserve"> </w:t>
      </w:r>
      <w:r w:rsidRPr="00C31BBB">
        <w:rPr>
          <w:rFonts w:ascii="Times New Roman" w:hAnsi="Times New Roman"/>
          <w:sz w:val="28"/>
          <w:szCs w:val="28"/>
        </w:rPr>
        <w:t>виновн</w:t>
      </w:r>
      <w:r w:rsidRPr="00C31BBB" w:rsidR="00C31BBB">
        <w:rPr>
          <w:rFonts w:ascii="Times New Roman" w:hAnsi="Times New Roman"/>
          <w:sz w:val="28"/>
          <w:szCs w:val="28"/>
        </w:rPr>
        <w:t>ой</w:t>
      </w:r>
      <w:r w:rsidRPr="00C31BBB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</w:t>
      </w:r>
      <w:r w:rsidRPr="00C31BBB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назначить наказание </w:t>
      </w:r>
      <w:r w:rsidRPr="00C31BBB">
        <w:rPr>
          <w:rFonts w:ascii="Times New Roman" w:hAnsi="Times New Roman"/>
          <w:sz w:val="28"/>
          <w:szCs w:val="28"/>
        </w:rPr>
        <w:t xml:space="preserve">в виде </w:t>
      </w:r>
      <w:r w:rsidRPr="00C31BBB" w:rsidR="00871BB8">
        <w:rPr>
          <w:rFonts w:ascii="Times New Roman" w:hAnsi="Times New Roman"/>
          <w:sz w:val="28"/>
          <w:szCs w:val="28"/>
        </w:rPr>
        <w:t>предупреждения</w:t>
      </w:r>
      <w:r w:rsidRPr="00C31BBB">
        <w:rPr>
          <w:rFonts w:ascii="Times New Roman" w:hAnsi="Times New Roman"/>
          <w:sz w:val="28"/>
          <w:szCs w:val="28"/>
        </w:rPr>
        <w:t xml:space="preserve">. </w:t>
      </w:r>
    </w:p>
    <w:p w:rsidR="0027201C" w:rsidRPr="00C31BBB" w:rsidP="0065178C" w14:paraId="3DD04462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31BBB"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десяти </w:t>
      </w:r>
      <w:r w:rsidRPr="00C31BBB" w:rsidR="006607A4">
        <w:rPr>
          <w:rFonts w:ascii="Times New Roman" w:hAnsi="Times New Roman"/>
          <w:sz w:val="28"/>
          <w:szCs w:val="28"/>
        </w:rPr>
        <w:t>дней</w:t>
      </w:r>
      <w:r w:rsidRPr="00C31BBB">
        <w:rPr>
          <w:rFonts w:ascii="Times New Roman" w:hAnsi="Times New Roman"/>
          <w:sz w:val="28"/>
          <w:szCs w:val="28"/>
        </w:rPr>
        <w:t xml:space="preserve"> со дня вручения или получения копии постановления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Югры.</w:t>
      </w:r>
    </w:p>
    <w:p w:rsidR="000B4D96" w:rsidRPr="00C31BBB" w:rsidP="000B4D96" w14:paraId="79DC36B2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41DE" w:rsidP="005D41DE" w14:paraId="3F57A5AF" w14:textId="7777777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41DE" w:rsidP="005D41DE" w14:paraId="63E57690" w14:textId="7777777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 </w:t>
      </w:r>
    </w:p>
    <w:p w:rsidR="005D41DE" w:rsidP="005D41DE" w14:paraId="75025EA8" w14:textId="02DDC7CC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судебного участка № 3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А.Л. Бредихина</w:t>
      </w:r>
    </w:p>
    <w:p w:rsidR="00423414" w:rsidP="00423414" w14:paraId="5C0AEF1E" w14:textId="7777777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Согласовано</w:t>
      </w:r>
    </w:p>
    <w:p w:rsidR="00423414" w:rsidP="005D41DE" w14:paraId="11468D5E" w14:textId="7777777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217E" w:rsidRPr="00C31BBB" w:rsidP="005D41DE" w14:paraId="1C305640" w14:textId="4D5FE23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Sect="0076320C">
      <w:headerReference w:type="default" r:id="rId4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422F" w14:paraId="535414CA" w14:textId="6EF51172">
    <w:pPr>
      <w:pStyle w:val="Header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423414">
      <w:rPr>
        <w:rFonts w:ascii="Times New Roman" w:hAnsi="Times New Roman"/>
        <w:noProof/>
      </w:rPr>
      <w:t>3</w:t>
    </w:r>
    <w:r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39"/>
    <w:rsid w:val="00000965"/>
    <w:rsid w:val="00047361"/>
    <w:rsid w:val="000843A8"/>
    <w:rsid w:val="00094644"/>
    <w:rsid w:val="000B4D96"/>
    <w:rsid w:val="000E1EFE"/>
    <w:rsid w:val="000F6DCF"/>
    <w:rsid w:val="00132F9B"/>
    <w:rsid w:val="00137C39"/>
    <w:rsid w:val="00162DAD"/>
    <w:rsid w:val="001708DB"/>
    <w:rsid w:val="001F54BB"/>
    <w:rsid w:val="001F7224"/>
    <w:rsid w:val="002114A1"/>
    <w:rsid w:val="00264A6D"/>
    <w:rsid w:val="0027201C"/>
    <w:rsid w:val="002A32B9"/>
    <w:rsid w:val="002E2E04"/>
    <w:rsid w:val="002F39CD"/>
    <w:rsid w:val="002F4BF9"/>
    <w:rsid w:val="002F509A"/>
    <w:rsid w:val="00335DF6"/>
    <w:rsid w:val="00343810"/>
    <w:rsid w:val="00344B4C"/>
    <w:rsid w:val="00345250"/>
    <w:rsid w:val="00377726"/>
    <w:rsid w:val="003863F0"/>
    <w:rsid w:val="003B11ED"/>
    <w:rsid w:val="003B7643"/>
    <w:rsid w:val="003E4336"/>
    <w:rsid w:val="003F26EF"/>
    <w:rsid w:val="003F5960"/>
    <w:rsid w:val="00400E56"/>
    <w:rsid w:val="00414AB9"/>
    <w:rsid w:val="00423414"/>
    <w:rsid w:val="00426D71"/>
    <w:rsid w:val="00427EFD"/>
    <w:rsid w:val="00437AB1"/>
    <w:rsid w:val="00447BB2"/>
    <w:rsid w:val="00453CDF"/>
    <w:rsid w:val="004A7BC9"/>
    <w:rsid w:val="004F50A3"/>
    <w:rsid w:val="004F71C5"/>
    <w:rsid w:val="00543426"/>
    <w:rsid w:val="00581D52"/>
    <w:rsid w:val="00586517"/>
    <w:rsid w:val="00586876"/>
    <w:rsid w:val="00587627"/>
    <w:rsid w:val="005A0430"/>
    <w:rsid w:val="005A3AA1"/>
    <w:rsid w:val="005A40FA"/>
    <w:rsid w:val="005B5377"/>
    <w:rsid w:val="005D2DE6"/>
    <w:rsid w:val="005D41DE"/>
    <w:rsid w:val="005E1101"/>
    <w:rsid w:val="005E1A13"/>
    <w:rsid w:val="005E36E7"/>
    <w:rsid w:val="00613C98"/>
    <w:rsid w:val="0061574F"/>
    <w:rsid w:val="0065178C"/>
    <w:rsid w:val="006607A4"/>
    <w:rsid w:val="006732D2"/>
    <w:rsid w:val="0067455C"/>
    <w:rsid w:val="006D0398"/>
    <w:rsid w:val="006D7F04"/>
    <w:rsid w:val="006F566E"/>
    <w:rsid w:val="00701148"/>
    <w:rsid w:val="00711962"/>
    <w:rsid w:val="00736469"/>
    <w:rsid w:val="0076320C"/>
    <w:rsid w:val="0077278F"/>
    <w:rsid w:val="007930C7"/>
    <w:rsid w:val="007D6E74"/>
    <w:rsid w:val="00800F30"/>
    <w:rsid w:val="0080767D"/>
    <w:rsid w:val="00814AE2"/>
    <w:rsid w:val="00854E34"/>
    <w:rsid w:val="008653F9"/>
    <w:rsid w:val="00871BB8"/>
    <w:rsid w:val="00896055"/>
    <w:rsid w:val="00897457"/>
    <w:rsid w:val="008A0C48"/>
    <w:rsid w:val="008A6BD0"/>
    <w:rsid w:val="008B0907"/>
    <w:rsid w:val="008E0299"/>
    <w:rsid w:val="008E28AD"/>
    <w:rsid w:val="00905802"/>
    <w:rsid w:val="00934E11"/>
    <w:rsid w:val="0093510F"/>
    <w:rsid w:val="00956ABE"/>
    <w:rsid w:val="00995C37"/>
    <w:rsid w:val="009A217E"/>
    <w:rsid w:val="009A70D4"/>
    <w:rsid w:val="009A7E9A"/>
    <w:rsid w:val="009B7167"/>
    <w:rsid w:val="009D66B0"/>
    <w:rsid w:val="00A04F10"/>
    <w:rsid w:val="00A11EFA"/>
    <w:rsid w:val="00A67B4B"/>
    <w:rsid w:val="00AB5281"/>
    <w:rsid w:val="00B44439"/>
    <w:rsid w:val="00B96D7E"/>
    <w:rsid w:val="00BD1106"/>
    <w:rsid w:val="00C208F2"/>
    <w:rsid w:val="00C31BBB"/>
    <w:rsid w:val="00C3221C"/>
    <w:rsid w:val="00C6792B"/>
    <w:rsid w:val="00C94A07"/>
    <w:rsid w:val="00C951D3"/>
    <w:rsid w:val="00CA19B6"/>
    <w:rsid w:val="00CC422F"/>
    <w:rsid w:val="00CC63B8"/>
    <w:rsid w:val="00CD1E00"/>
    <w:rsid w:val="00CF6014"/>
    <w:rsid w:val="00D056AC"/>
    <w:rsid w:val="00D27718"/>
    <w:rsid w:val="00D7174B"/>
    <w:rsid w:val="00DA7317"/>
    <w:rsid w:val="00DA79FD"/>
    <w:rsid w:val="00DE5323"/>
    <w:rsid w:val="00E168D7"/>
    <w:rsid w:val="00E24FF9"/>
    <w:rsid w:val="00E32E21"/>
    <w:rsid w:val="00E37F59"/>
    <w:rsid w:val="00E52E3B"/>
    <w:rsid w:val="00ED574F"/>
    <w:rsid w:val="00EE5EE4"/>
    <w:rsid w:val="00EF2F44"/>
    <w:rsid w:val="00F218B3"/>
    <w:rsid w:val="00F221E3"/>
    <w:rsid w:val="00F25A5B"/>
    <w:rsid w:val="00F45437"/>
    <w:rsid w:val="00F53335"/>
    <w:rsid w:val="00F5754F"/>
    <w:rsid w:val="00F751D5"/>
    <w:rsid w:val="00F82F2F"/>
    <w:rsid w:val="00F868C2"/>
    <w:rsid w:val="00F9233C"/>
    <w:rsid w:val="00FB244A"/>
    <w:rsid w:val="00FF5CC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3DCDF4E9-E14F-4D27-8C3F-82A7379E6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1E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221E3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221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221E3"/>
    <w:rPr>
      <w:rFonts w:cs="Times New Roman"/>
    </w:rPr>
  </w:style>
  <w:style w:type="paragraph" w:styleId="Footer">
    <w:name w:val="footer"/>
    <w:basedOn w:val="Normal"/>
    <w:link w:val="a1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221E3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22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221E3"/>
    <w:rPr>
      <w:rFonts w:ascii="Tahoma" w:hAnsi="Tahoma" w:cs="Tahoma"/>
      <w:sz w:val="16"/>
      <w:szCs w:val="16"/>
    </w:rPr>
  </w:style>
  <w:style w:type="character" w:customStyle="1" w:styleId="a3">
    <w:name w:val="Гипертекстовая ссылка"/>
    <w:basedOn w:val="DefaultParagraphFont"/>
    <w:uiPriority w:val="99"/>
    <w:rsid w:val="00F221E3"/>
    <w:rPr>
      <w:color w:val="106BBE"/>
    </w:rPr>
  </w:style>
  <w:style w:type="paragraph" w:customStyle="1" w:styleId="21">
    <w:name w:val="Основной текст 21"/>
    <w:basedOn w:val="Normal"/>
    <w:rsid w:val="0077278F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